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7FD1" w14:textId="4A6F1DC7" w:rsidR="000C55B1" w:rsidRPr="000C55B1" w:rsidRDefault="000C55B1" w:rsidP="000C55B1">
      <w:pPr>
        <w:rPr>
          <w:b/>
          <w:bCs/>
          <w:i/>
          <w:iCs/>
          <w:u w:val="single"/>
        </w:rPr>
      </w:pPr>
      <w:r w:rsidRPr="000C55B1">
        <w:rPr>
          <w:b/>
          <w:bCs/>
          <w:i/>
          <w:iCs/>
          <w:u w:val="single"/>
        </w:rPr>
        <w:t>STATISTICS OF IRENA EXPENSES FOR TRAVEL, WORKSHOPS &amp; SERVICES IN 2018, 2019 &amp; 2020</w:t>
      </w:r>
    </w:p>
    <w:tbl>
      <w:tblPr>
        <w:tblpPr w:leftFromText="180" w:rightFromText="180" w:vertAnchor="text" w:horzAnchor="margin" w:tblpXSpec="center" w:tblpY="327"/>
        <w:tblW w:w="11424" w:type="dxa"/>
        <w:tblLook w:val="04A0" w:firstRow="1" w:lastRow="0" w:firstColumn="1" w:lastColumn="0" w:noHBand="0" w:noVBand="1"/>
      </w:tblPr>
      <w:tblGrid>
        <w:gridCol w:w="4840"/>
        <w:gridCol w:w="2880"/>
        <w:gridCol w:w="1504"/>
        <w:gridCol w:w="2200"/>
      </w:tblGrid>
      <w:tr w:rsidR="00735247" w:rsidRPr="000C55B1" w14:paraId="69B97C80" w14:textId="77777777" w:rsidTr="00735247">
        <w:trPr>
          <w:trHeight w:val="31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C531D8D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expense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IRENA</w:t>
            </w: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2020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BA18EA0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No of Transactions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FE97941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AED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DD6006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USD </w:t>
            </w:r>
          </w:p>
        </w:tc>
      </w:tr>
      <w:tr w:rsidR="00735247" w:rsidRPr="000C55B1" w14:paraId="0AC6E40F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2ECB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Air tickets in 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D1A0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3C395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1,203,715.30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30E0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327,719.93 </w:t>
            </w:r>
          </w:p>
        </w:tc>
      </w:tr>
      <w:tr w:rsidR="00735247" w:rsidRPr="000C55B1" w14:paraId="35F621E2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7CF65" w14:textId="0CBD001D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Business class of total agency (Including 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55B1">
              <w:rPr>
                <w:rFonts w:ascii="Calibri" w:eastAsia="Times New Roman" w:hAnsi="Calibri" w:cs="Calibri"/>
                <w:color w:val="000000"/>
              </w:rPr>
              <w:t>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152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739A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827,511.47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AD25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225,295.80 </w:t>
            </w:r>
          </w:p>
        </w:tc>
      </w:tr>
      <w:tr w:rsidR="00735247" w:rsidRPr="000C55B1" w14:paraId="159B701F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B2D8" w14:textId="69C9C2C1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Economy class of total agency (including ,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D6D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F62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279,601.87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46A2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76,123.57 </w:t>
            </w:r>
          </w:p>
        </w:tc>
      </w:tr>
      <w:tr w:rsidR="00735247" w:rsidRPr="000C55B1" w14:paraId="257C691E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22BE" w14:textId="2FDC0F1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Mixed class of total Agency (Including ,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7F75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47A53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96,601.96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C5A8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26,300.56 </w:t>
            </w:r>
          </w:p>
        </w:tc>
      </w:tr>
      <w:tr w:rsidR="00735247" w:rsidRPr="000C55B1" w14:paraId="708B3CE8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6862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Accommodation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6523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EC6D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59,833.64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0E82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16,290.13 </w:t>
            </w:r>
          </w:p>
        </w:tc>
      </w:tr>
      <w:tr w:rsidR="00735247" w:rsidRPr="000C55B1" w14:paraId="5829F185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8C84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Ground transport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5DB8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5DC6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14,421.43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2736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3,926.34 </w:t>
            </w:r>
          </w:p>
        </w:tc>
      </w:tr>
      <w:tr w:rsidR="00735247" w:rsidRPr="000C55B1" w14:paraId="68E077EE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7047" w14:textId="632101EA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Workshops in 2020 for IRENA, including , Bonn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4263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ADB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333,736.42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8EC8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90,862.08 </w:t>
            </w:r>
          </w:p>
        </w:tc>
      </w:tr>
      <w:tr w:rsidR="00735247" w:rsidRPr="000C55B1" w14:paraId="5016A4AD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C73F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Grand total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70F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384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71BD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1,631,931.64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559A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444,304.83 </w:t>
            </w:r>
          </w:p>
        </w:tc>
      </w:tr>
      <w:tr w:rsidR="00735247" w:rsidRPr="000C55B1" w14:paraId="67741FAA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4F60" w14:textId="25F6BD96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No of Business class Tickets for  Bonn only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9D72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3B92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176,081.64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326C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47,939.46 </w:t>
            </w:r>
          </w:p>
        </w:tc>
      </w:tr>
      <w:tr w:rsidR="00735247" w:rsidRPr="000C55B1" w14:paraId="2072549C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FB311" w14:textId="6042FEC2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Economy class tickets for 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8C1C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EE9B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141,162.87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816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38,432.58 </w:t>
            </w:r>
          </w:p>
        </w:tc>
      </w:tr>
      <w:tr w:rsidR="00735247" w:rsidRPr="000C55B1" w14:paraId="6D3B93E3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AD80" w14:textId="2DBD323A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Mixed class tickets for 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F69E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F38E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5,994.50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2E22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1,632.04 </w:t>
            </w:r>
          </w:p>
        </w:tc>
      </w:tr>
      <w:tr w:rsidR="00735247" w:rsidRPr="000C55B1" w14:paraId="64A2B968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1A54B86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expense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IRENA</w:t>
            </w: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D4F286C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No of Transactions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0CEA1C8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AED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2215ABC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USD </w:t>
            </w:r>
          </w:p>
        </w:tc>
      </w:tr>
      <w:tr w:rsidR="00735247" w:rsidRPr="000C55B1" w14:paraId="60CE92D1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C630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Air tickets in 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FF7E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7FBC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9,139,296.59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1058C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2,488,237.57</w:t>
            </w:r>
          </w:p>
        </w:tc>
      </w:tr>
      <w:tr w:rsidR="00735247" w:rsidRPr="000C55B1" w14:paraId="7AA43D0E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3649" w14:textId="6A2A6EE5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Business class of total agency (Including ,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90F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45D12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5,293,511.81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79CC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1,441,195.70</w:t>
            </w:r>
          </w:p>
        </w:tc>
      </w:tr>
      <w:tr w:rsidR="00735247" w:rsidRPr="000C55B1" w14:paraId="42DB49FD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39E6" w14:textId="33CF94A1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Economy class of total agency (Including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F11D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C71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3,337,359.09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AA3A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908,619.41 </w:t>
            </w:r>
          </w:p>
        </w:tc>
      </w:tr>
      <w:tr w:rsidR="00735247" w:rsidRPr="000C55B1" w14:paraId="1333E725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3D5B" w14:textId="5E746572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Mixed class of total Agency (Including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D31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68C65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508,429.37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C845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138,423.46</w:t>
            </w:r>
          </w:p>
        </w:tc>
      </w:tr>
      <w:tr w:rsidR="00735247" w:rsidRPr="000C55B1" w14:paraId="493BCC02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3562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Accommodation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BA4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3EA8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298,628.93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D9436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81,303.82 </w:t>
            </w:r>
          </w:p>
        </w:tc>
      </w:tr>
      <w:tr w:rsidR="00735247" w:rsidRPr="000C55B1" w14:paraId="2DA78929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5440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Ground transport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E7D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7BEB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99,990.15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C04A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27,223.02 </w:t>
            </w:r>
          </w:p>
        </w:tc>
      </w:tr>
      <w:tr w:rsidR="00735247" w:rsidRPr="000C55B1" w14:paraId="0B3684AE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BF2B" w14:textId="1367CCE3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Workshops in 2019 for IRENA, including Bonn.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7CDD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CC2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2,278,863.08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D1E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620,436.45 </w:t>
            </w:r>
          </w:p>
        </w:tc>
      </w:tr>
      <w:tr w:rsidR="00735247" w:rsidRPr="000C55B1" w14:paraId="6F5DE21E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C121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Grand total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F87D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2433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A3A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20,956,079.02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527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5,705,439.43 </w:t>
            </w:r>
          </w:p>
        </w:tc>
      </w:tr>
      <w:tr w:rsidR="00735247" w:rsidRPr="000C55B1" w14:paraId="665B1763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83E4" w14:textId="27BE28BC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Business class Tickets for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D0B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E54E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1,447,871.18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BF98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394,193.08</w:t>
            </w:r>
          </w:p>
        </w:tc>
      </w:tr>
      <w:tr w:rsidR="00735247" w:rsidRPr="000C55B1" w14:paraId="7EDB28C0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23C1" w14:textId="39DF8E1F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Economy class tickets for 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877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DC35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717,458.07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B52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195,332.99</w:t>
            </w:r>
          </w:p>
        </w:tc>
      </w:tr>
      <w:tr w:rsidR="00735247" w:rsidRPr="000C55B1" w14:paraId="63C635C6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4590" w14:textId="06C42F1B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Mixed class tickets for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69DF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719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227,270.00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B48C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61,875.85 </w:t>
            </w:r>
          </w:p>
        </w:tc>
      </w:tr>
      <w:tr w:rsidR="00735247" w:rsidRPr="000C55B1" w14:paraId="4297B55E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09E1BE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expense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IRENA</w:t>
            </w: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2616AF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of transactions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40F730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AED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57CE72" w14:textId="77777777" w:rsidR="00735247" w:rsidRPr="000C55B1" w:rsidRDefault="00735247" w:rsidP="00735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USD </w:t>
            </w:r>
          </w:p>
        </w:tc>
      </w:tr>
      <w:tr w:rsidR="00735247" w:rsidRPr="000C55B1" w14:paraId="1737E605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BBB4" w14:textId="6832B93D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Air tickets in 2018 of IRENA, including Bonn.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B91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72E3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9,256,674.29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258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2,520,194.47</w:t>
            </w:r>
          </w:p>
        </w:tc>
      </w:tr>
      <w:tr w:rsidR="00735247" w:rsidRPr="000C55B1" w14:paraId="6973DEEF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FAFF" w14:textId="0A38C51F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Business class of total agency (Including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F6C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30F3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5,359,512.35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890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1,459,164.81</w:t>
            </w:r>
          </w:p>
        </w:tc>
      </w:tr>
      <w:tr w:rsidR="00735247" w:rsidRPr="000C55B1" w14:paraId="074E3437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55AD" w14:textId="3F2D78F9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Economy class of total agency (Including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96C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931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39D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3,818,085.92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AAC5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1,039,500.66 </w:t>
            </w:r>
          </w:p>
        </w:tc>
      </w:tr>
      <w:tr w:rsidR="00735247" w:rsidRPr="000C55B1" w14:paraId="1A2CDBCE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E3FE" w14:textId="247A99A4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Mixed class of total Agency (Including Bonn)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6216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7C58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79,076.02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1963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21,529.00</w:t>
            </w:r>
          </w:p>
        </w:tc>
      </w:tr>
      <w:tr w:rsidR="00735247" w:rsidRPr="000C55B1" w14:paraId="227CFB09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322C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Accommodation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68EA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AD617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660,179.03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3DFC8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179,738.37 </w:t>
            </w:r>
          </w:p>
        </w:tc>
      </w:tr>
      <w:tr w:rsidR="00735247" w:rsidRPr="000C55B1" w14:paraId="0329CFB6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5A05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Ground transport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2BD0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94AA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97,370.09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303F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26,509.69 </w:t>
            </w:r>
          </w:p>
        </w:tc>
      </w:tr>
      <w:tr w:rsidR="00735247" w:rsidRPr="000C55B1" w14:paraId="02D49571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1F07" w14:textId="5C89A912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Workshops in 2018 for IRENA, including Bonn.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4C4D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50103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3,743,082.42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9E2A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1,019,080.43 </w:t>
            </w:r>
          </w:p>
        </w:tc>
      </w:tr>
      <w:tr w:rsidR="00735247" w:rsidRPr="000C55B1" w14:paraId="3BD624AC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BDE8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Grand total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4D6B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>2653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CE1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23,013,980.12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7E53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5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6,265,717.43 </w:t>
            </w:r>
          </w:p>
        </w:tc>
      </w:tr>
      <w:tr w:rsidR="00735247" w:rsidRPr="000C55B1" w14:paraId="612B6D54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B141" w14:textId="5C3CAB2F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Business class Tickets for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CB21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7386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1,508,741.20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C0E9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410,765.37</w:t>
            </w:r>
          </w:p>
        </w:tc>
      </w:tr>
      <w:tr w:rsidR="00735247" w:rsidRPr="000C55B1" w14:paraId="6CCCC994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22AE" w14:textId="3614B730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Economy class tickets for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4E04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E35E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 xml:space="preserve">723,326.39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66FC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196,930.68</w:t>
            </w:r>
          </w:p>
        </w:tc>
      </w:tr>
      <w:tr w:rsidR="00735247" w:rsidRPr="000C55B1" w14:paraId="0144F73C" w14:textId="77777777" w:rsidTr="00735247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3286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No of Mixed class tickets for IITC Bonn only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E69E" w14:textId="77777777" w:rsidR="00735247" w:rsidRPr="000C55B1" w:rsidRDefault="00735247" w:rsidP="0073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0E1E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831F" w14:textId="77777777" w:rsidR="00735247" w:rsidRPr="000C55B1" w:rsidRDefault="00735247" w:rsidP="00735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55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276D86F" w14:textId="77777777" w:rsidR="000C55B1" w:rsidRPr="000C55B1" w:rsidRDefault="000C55B1" w:rsidP="000C55B1">
      <w:pPr>
        <w:jc w:val="center"/>
        <w:rPr>
          <w:b/>
          <w:bCs/>
        </w:rPr>
      </w:pPr>
    </w:p>
    <w:p w14:paraId="5A402C9C" w14:textId="77777777" w:rsidR="000C55B1" w:rsidRDefault="000C55B1"/>
    <w:sectPr w:rsidR="000C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1"/>
    <w:rsid w:val="000C55B1"/>
    <w:rsid w:val="006F05E5"/>
    <w:rsid w:val="00735247"/>
    <w:rsid w:val="00905195"/>
    <w:rsid w:val="00B11087"/>
    <w:rsid w:val="00B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112C"/>
  <w15:chartTrackingRefBased/>
  <w15:docId w15:val="{22630F2E-51C4-41A6-BC19-C33EEA8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ElTayeb</dc:creator>
  <cp:keywords/>
  <dc:description/>
  <cp:lastModifiedBy>Amel ElTayeb</cp:lastModifiedBy>
  <cp:revision>2</cp:revision>
  <dcterms:created xsi:type="dcterms:W3CDTF">2021-07-22T10:35:00Z</dcterms:created>
  <dcterms:modified xsi:type="dcterms:W3CDTF">2021-07-22T10:35:00Z</dcterms:modified>
</cp:coreProperties>
</file>